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986" w:rsidRPr="00791986" w:rsidRDefault="00791986" w:rsidP="00791986">
      <w:pPr>
        <w:pStyle w:val="a5"/>
        <w:rPr>
          <w:rFonts w:ascii="Arial" w:hAnsi="Arial" w:cs="Arial" w:hint="eastAsia"/>
          <w:b/>
          <w:color w:val="000000"/>
        </w:rPr>
      </w:pPr>
      <w:r w:rsidRPr="00791986">
        <w:rPr>
          <w:rFonts w:ascii="Arial" w:hAnsi="Arial" w:cs="Arial" w:hint="eastAsia"/>
          <w:b/>
          <w:color w:val="000000"/>
        </w:rPr>
        <w:t>附件</w:t>
      </w:r>
      <w:r w:rsidRPr="00791986">
        <w:rPr>
          <w:rFonts w:ascii="Arial" w:hAnsi="Arial" w:cs="Arial" w:hint="eastAsia"/>
          <w:b/>
          <w:color w:val="000000"/>
        </w:rPr>
        <w:t>2</w:t>
      </w:r>
      <w:r w:rsidRPr="00791986">
        <w:rPr>
          <w:rFonts w:ascii="Arial" w:hAnsi="Arial" w:cs="Arial" w:hint="eastAsia"/>
          <w:b/>
          <w:color w:val="000000"/>
        </w:rPr>
        <w:t>：</w:t>
      </w:r>
    </w:p>
    <w:p w:rsidR="002274FD" w:rsidRPr="002274FD" w:rsidRDefault="002274FD" w:rsidP="002274FD">
      <w:pPr>
        <w:pStyle w:val="a5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274FD">
        <w:rPr>
          <w:rFonts w:ascii="Arial" w:hAnsi="Arial" w:cs="Arial" w:hint="eastAsia"/>
          <w:b/>
          <w:color w:val="000000"/>
          <w:sz w:val="28"/>
          <w:szCs w:val="28"/>
        </w:rPr>
        <w:t>开放课题报销管理办法</w:t>
      </w:r>
    </w:p>
    <w:p w:rsidR="002274FD" w:rsidRDefault="002D4217" w:rsidP="002274FD">
      <w:pPr>
        <w:pStyle w:val="a5"/>
        <w:numPr>
          <w:ilvl w:val="0"/>
          <w:numId w:val="1"/>
        </w:numPr>
        <w:spacing w:line="360" w:lineRule="auto"/>
        <w:rPr>
          <w:rFonts w:asciiTheme="minorEastAsia" w:hAnsiTheme="minorEastAsia"/>
        </w:rPr>
      </w:pPr>
      <w:r w:rsidRPr="002274FD">
        <w:rPr>
          <w:rFonts w:asciiTheme="minorEastAsia" w:hAnsiTheme="minorEastAsia"/>
        </w:rPr>
        <w:t>因为重点实验室验收的原因，要求课题在</w:t>
      </w:r>
      <w:r w:rsidRPr="002274FD">
        <w:rPr>
          <w:rFonts w:asciiTheme="minorEastAsia" w:hAnsiTheme="minorEastAsia"/>
          <w:b/>
        </w:rPr>
        <w:t>2016年7月底</w:t>
      </w:r>
      <w:r w:rsidRPr="002274FD">
        <w:rPr>
          <w:rFonts w:asciiTheme="minorEastAsia" w:hAnsiTheme="minorEastAsia"/>
        </w:rPr>
        <w:t>前完成，并在2016年7月底前提交结题报告</w:t>
      </w:r>
      <w:r w:rsidR="002274FD">
        <w:rPr>
          <w:rFonts w:asciiTheme="minorEastAsia" w:hAnsiTheme="minorEastAsia" w:hint="eastAsia"/>
        </w:rPr>
        <w:t>。</w:t>
      </w:r>
    </w:p>
    <w:p w:rsidR="002274FD" w:rsidRPr="002274FD" w:rsidRDefault="002274FD" w:rsidP="002274FD">
      <w:pPr>
        <w:pStyle w:val="a5"/>
        <w:numPr>
          <w:ilvl w:val="0"/>
          <w:numId w:val="1"/>
        </w:numPr>
        <w:spacing w:line="360" w:lineRule="auto"/>
        <w:rPr>
          <w:rFonts w:ascii="Arial" w:hAnsi="Arial" w:cs="Arial"/>
          <w:color w:val="000000"/>
          <w:sz w:val="21"/>
          <w:szCs w:val="21"/>
        </w:rPr>
      </w:pPr>
      <w:r w:rsidRPr="002274FD">
        <w:rPr>
          <w:rFonts w:asciiTheme="minorEastAsia" w:hAnsiTheme="minorEastAsia" w:hint="eastAsia"/>
        </w:rPr>
        <w:t>发表论文</w:t>
      </w:r>
      <w:r w:rsidRPr="00AA18F6">
        <w:rPr>
          <w:rFonts w:asciiTheme="minorEastAsia" w:hAnsiTheme="minorEastAsia"/>
        </w:rPr>
        <w:t>基金资助项目的有关论文、专著、成果评议等，均应标注“</w:t>
      </w:r>
      <w:r w:rsidRPr="002274FD">
        <w:rPr>
          <w:rFonts w:asciiTheme="minorEastAsia" w:hAnsiTheme="minorEastAsia" w:hint="eastAsia"/>
          <w:b/>
        </w:rPr>
        <w:t>浙江省精神障碍诊疗和防治技术重点实验室</w:t>
      </w:r>
      <w:r w:rsidRPr="00AA18F6">
        <w:rPr>
          <w:rFonts w:asciiTheme="minorEastAsia" w:hAnsiTheme="minorEastAsia"/>
        </w:rPr>
        <w:t>”及</w:t>
      </w:r>
      <w:r w:rsidRPr="00AA18F6">
        <w:rPr>
          <w:rFonts w:asciiTheme="minorEastAsia" w:hAnsiTheme="minorEastAsia" w:hint="eastAsia"/>
        </w:rPr>
        <w:t>相关基金</w:t>
      </w:r>
      <w:r w:rsidRPr="00AA18F6">
        <w:rPr>
          <w:rFonts w:asciiTheme="minorEastAsia" w:hAnsiTheme="minorEastAsia"/>
        </w:rPr>
        <w:t>项目编号，英文标注“</w:t>
      </w:r>
      <w:r w:rsidRPr="002274FD">
        <w:rPr>
          <w:rFonts w:asciiTheme="minorEastAsia" w:hAnsiTheme="minorEastAsia"/>
          <w:b/>
        </w:rPr>
        <w:t>the key laboratory of mental disorder’</w:t>
      </w:r>
      <w:r w:rsidRPr="002274FD">
        <w:rPr>
          <w:rFonts w:asciiTheme="minorEastAsia" w:hAnsiTheme="minorEastAsia" w:hint="eastAsia"/>
          <w:b/>
        </w:rPr>
        <w:t>s management</w:t>
      </w:r>
      <w:r w:rsidRPr="002274FD">
        <w:rPr>
          <w:rFonts w:asciiTheme="minorEastAsia" w:hAnsiTheme="minorEastAsia"/>
          <w:b/>
        </w:rPr>
        <w:t xml:space="preserve"> of Zhejiang Province</w:t>
      </w:r>
      <w:r w:rsidRPr="00AA18F6">
        <w:rPr>
          <w:rFonts w:asciiTheme="minorEastAsia" w:hAnsiTheme="minorEastAsia"/>
        </w:rPr>
        <w:t>”，未标注的，验收时不计入成果。需有至少一项成果在单位中标注有“</w:t>
      </w:r>
      <w:r w:rsidRPr="00AA18F6">
        <w:rPr>
          <w:rFonts w:asciiTheme="minorEastAsia" w:hAnsiTheme="minorEastAsia" w:hint="eastAsia"/>
        </w:rPr>
        <w:t>浙江省精神障碍诊疗和防治技术重点实验室</w:t>
      </w:r>
      <w:r w:rsidRPr="00AA18F6">
        <w:rPr>
          <w:rFonts w:asciiTheme="minorEastAsia" w:hAnsiTheme="minorEastAsia"/>
        </w:rPr>
        <w:t>”（中文成果）或“the key laboratory of mental disorder’</w:t>
      </w:r>
      <w:r w:rsidRPr="00AA18F6">
        <w:rPr>
          <w:rFonts w:asciiTheme="minorEastAsia" w:hAnsiTheme="minorEastAsia" w:hint="eastAsia"/>
        </w:rPr>
        <w:t>s management</w:t>
      </w:r>
      <w:r w:rsidRPr="00AA18F6">
        <w:rPr>
          <w:rFonts w:asciiTheme="minorEastAsia" w:hAnsiTheme="minorEastAsia"/>
        </w:rPr>
        <w:t xml:space="preserve"> of Zhejiang Province”（英文成果），或者本实验室的合作者以共同第一作者或共同通讯作者出现。</w:t>
      </w:r>
    </w:p>
    <w:p w:rsidR="002D4217" w:rsidRPr="002274FD" w:rsidRDefault="002274FD" w:rsidP="002274FD">
      <w:pPr>
        <w:pStyle w:val="a5"/>
        <w:numPr>
          <w:ilvl w:val="0"/>
          <w:numId w:val="1"/>
        </w:numPr>
        <w:spacing w:line="360" w:lineRule="auto"/>
        <w:rPr>
          <w:rFonts w:asciiTheme="minorEastAsia" w:hAnsiTheme="minorEastAsia"/>
        </w:rPr>
      </w:pPr>
      <w:r w:rsidRPr="002274FD">
        <w:rPr>
          <w:rFonts w:asciiTheme="minorEastAsia" w:hAnsiTheme="minorEastAsia"/>
        </w:rPr>
        <w:t>每个课题经费</w:t>
      </w:r>
      <w:r>
        <w:rPr>
          <w:rFonts w:asciiTheme="minorEastAsia" w:hAnsiTheme="minorEastAsia" w:hint="eastAsia"/>
        </w:rPr>
        <w:t>为</w:t>
      </w:r>
      <w:r w:rsidRPr="002274FD">
        <w:rPr>
          <w:rFonts w:asciiTheme="minorEastAsia" w:hAnsiTheme="minorEastAsia"/>
        </w:rPr>
        <w:t>1万元，可以用</w:t>
      </w:r>
      <w:r w:rsidRPr="002274FD">
        <w:rPr>
          <w:rFonts w:asciiTheme="minorEastAsia" w:hAnsiTheme="minorEastAsia"/>
          <w:b/>
        </w:rPr>
        <w:t>材料费</w:t>
      </w:r>
      <w:r w:rsidRPr="002274FD">
        <w:rPr>
          <w:rFonts w:asciiTheme="minorEastAsia" w:hAnsiTheme="minorEastAsia"/>
        </w:rPr>
        <w:t>（因为试剂、材料报销需要入库，因此报销时需要大家提供所购买的试剂和材料）、</w:t>
      </w:r>
      <w:r w:rsidRPr="002274FD">
        <w:rPr>
          <w:rFonts w:asciiTheme="minorEastAsia" w:hAnsiTheme="minorEastAsia"/>
          <w:b/>
        </w:rPr>
        <w:t>印刷费</w:t>
      </w:r>
      <w:r w:rsidRPr="002274FD">
        <w:rPr>
          <w:rFonts w:asciiTheme="minorEastAsia" w:hAnsiTheme="minorEastAsia"/>
        </w:rPr>
        <w:t>、</w:t>
      </w:r>
      <w:r w:rsidRPr="002274FD">
        <w:rPr>
          <w:rFonts w:asciiTheme="minorEastAsia" w:hAnsiTheme="minorEastAsia"/>
          <w:b/>
        </w:rPr>
        <w:t>差旅费</w:t>
      </w:r>
      <w:r w:rsidRPr="002274FD">
        <w:rPr>
          <w:rFonts w:asciiTheme="minorEastAsia" w:hAnsiTheme="minorEastAsia"/>
        </w:rPr>
        <w:t>（少于课题总金额的20%）凑成1万元，发表抬头请开</w:t>
      </w:r>
      <w:r w:rsidRPr="002274FD">
        <w:rPr>
          <w:rFonts w:asciiTheme="minorEastAsia" w:hAnsiTheme="minorEastAsia"/>
          <w:b/>
        </w:rPr>
        <w:t>浙江大学医学院附属第一医院</w:t>
      </w:r>
      <w:r w:rsidRPr="002274FD">
        <w:rPr>
          <w:rFonts w:asciiTheme="minorEastAsia" w:hAnsiTheme="minorEastAsia"/>
        </w:rPr>
        <w:t>，具体邮寄地址请见申请书和重点实验室开放课题申请通知。</w:t>
      </w:r>
    </w:p>
    <w:p w:rsidR="002D4217" w:rsidRDefault="002D4217" w:rsidP="002274FD">
      <w:pPr>
        <w:pStyle w:val="a5"/>
        <w:spacing w:line="360" w:lineRule="auto"/>
        <w:rPr>
          <w:rFonts w:ascii="Arial" w:hAnsi="Arial" w:cs="Arial"/>
          <w:color w:val="000000"/>
          <w:sz w:val="21"/>
          <w:szCs w:val="21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F6C" w:rsidRDefault="00F31F6C" w:rsidP="002D4217">
      <w:pPr>
        <w:spacing w:after="0"/>
      </w:pPr>
      <w:r>
        <w:separator/>
      </w:r>
    </w:p>
  </w:endnote>
  <w:endnote w:type="continuationSeparator" w:id="0">
    <w:p w:rsidR="00F31F6C" w:rsidRDefault="00F31F6C" w:rsidP="002D421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F6C" w:rsidRDefault="00F31F6C" w:rsidP="002D4217">
      <w:pPr>
        <w:spacing w:after="0"/>
      </w:pPr>
      <w:r>
        <w:separator/>
      </w:r>
    </w:p>
  </w:footnote>
  <w:footnote w:type="continuationSeparator" w:id="0">
    <w:p w:rsidR="00F31F6C" w:rsidRDefault="00F31F6C" w:rsidP="002D421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356C7"/>
    <w:multiLevelType w:val="hybridMultilevel"/>
    <w:tmpl w:val="E5C8BB40"/>
    <w:lvl w:ilvl="0" w:tplc="B25E74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76D24"/>
    <w:rsid w:val="00076FD1"/>
    <w:rsid w:val="002274FD"/>
    <w:rsid w:val="002D4217"/>
    <w:rsid w:val="00323B43"/>
    <w:rsid w:val="003D37D8"/>
    <w:rsid w:val="00426133"/>
    <w:rsid w:val="004358AB"/>
    <w:rsid w:val="004D1C5B"/>
    <w:rsid w:val="00791986"/>
    <w:rsid w:val="008B7726"/>
    <w:rsid w:val="00D31D50"/>
    <w:rsid w:val="00F31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421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421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421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4217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D421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2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sony</cp:lastModifiedBy>
  <cp:revision>3</cp:revision>
  <dcterms:created xsi:type="dcterms:W3CDTF">2008-09-11T17:20:00Z</dcterms:created>
  <dcterms:modified xsi:type="dcterms:W3CDTF">2015-11-04T05:32:00Z</dcterms:modified>
</cp:coreProperties>
</file>